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BD623" w14:textId="77777777" w:rsidR="008D4BA7" w:rsidRPr="00FB353C" w:rsidRDefault="000A0302">
      <w:pPr>
        <w:spacing w:after="186"/>
        <w:ind w:left="-5"/>
      </w:pPr>
      <w:r w:rsidRPr="00FB353C">
        <w:rPr>
          <w:b/>
        </w:rPr>
        <w:t>PRESS RELEASE:  NEWALLIANCE FOUNDATION ART GALLERY</w:t>
      </w:r>
      <w:r w:rsidRPr="00FB353C">
        <w:t xml:space="preserve"> </w:t>
      </w:r>
      <w:r w:rsidRPr="00FB353C">
        <w:rPr>
          <w:rFonts w:ascii="Calibri" w:eastAsia="Calibri" w:hAnsi="Calibri" w:cs="Calibri"/>
          <w:sz w:val="22"/>
        </w:rPr>
        <w:t xml:space="preserve"> </w:t>
      </w:r>
    </w:p>
    <w:p w14:paraId="6082DB1F" w14:textId="77777777" w:rsidR="008D4BA7" w:rsidRPr="00FB353C" w:rsidRDefault="000A0302">
      <w:pPr>
        <w:spacing w:after="0"/>
        <w:ind w:left="-5"/>
      </w:pPr>
      <w:r w:rsidRPr="00FB353C">
        <w:rPr>
          <w:b/>
        </w:rPr>
        <w:t xml:space="preserve">HEADLINE  </w:t>
      </w:r>
      <w:r w:rsidRPr="00FB353C">
        <w:rPr>
          <w:rFonts w:ascii="Calibri" w:eastAsia="Calibri" w:hAnsi="Calibri" w:cs="Calibri"/>
          <w:sz w:val="22"/>
        </w:rPr>
        <w:t xml:space="preserve"> </w:t>
      </w:r>
    </w:p>
    <w:p w14:paraId="5CB02DA8" w14:textId="20F6E63A" w:rsidR="00C555C9" w:rsidRPr="00FE4D3E" w:rsidRDefault="00C555C9" w:rsidP="00C555C9">
      <w:pPr>
        <w:spacing w:after="0" w:line="240" w:lineRule="auto"/>
        <w:rPr>
          <w:b/>
          <w:bCs/>
          <w:color w:val="000000" w:themeColor="text1"/>
        </w:rPr>
      </w:pPr>
      <w:r w:rsidRPr="00FE4D3E">
        <w:rPr>
          <w:b/>
          <w:bCs/>
          <w:color w:val="000000" w:themeColor="text1"/>
        </w:rPr>
        <w:t>Neurodivergence and Art Museums</w:t>
      </w:r>
      <w:r w:rsidR="000440A7">
        <w:rPr>
          <w:b/>
          <w:bCs/>
          <w:color w:val="000000" w:themeColor="text1"/>
        </w:rPr>
        <w:t xml:space="preserve">: Stuart Neilson Photography </w:t>
      </w:r>
    </w:p>
    <w:p w14:paraId="389378BE" w14:textId="7B8F4582" w:rsidR="008D4BA7" w:rsidRPr="00FB353C" w:rsidRDefault="000440A7">
      <w:pPr>
        <w:spacing w:after="0"/>
        <w:ind w:left="-5"/>
      </w:pPr>
      <w:r>
        <w:br/>
      </w:r>
      <w:r w:rsidR="000A0302" w:rsidRPr="00FB353C">
        <w:rPr>
          <w:b/>
        </w:rPr>
        <w:t>CONTACT</w:t>
      </w:r>
      <w:r w:rsidR="000A0302" w:rsidRPr="00FB353C">
        <w:t xml:space="preserve">  </w:t>
      </w:r>
      <w:r w:rsidR="000A0302" w:rsidRPr="00FB353C">
        <w:rPr>
          <w:rFonts w:ascii="Calibri" w:eastAsia="Calibri" w:hAnsi="Calibri" w:cs="Calibri"/>
          <w:sz w:val="22"/>
        </w:rPr>
        <w:t xml:space="preserve"> </w:t>
      </w:r>
    </w:p>
    <w:p w14:paraId="0C8BEC24" w14:textId="77777777" w:rsidR="008D4BA7" w:rsidRPr="00FB353C" w:rsidRDefault="000A0302">
      <w:pPr>
        <w:spacing w:after="0"/>
        <w:ind w:left="10"/>
      </w:pPr>
      <w:r w:rsidRPr="00FB353C">
        <w:t xml:space="preserve">Noe Jimenez  </w:t>
      </w:r>
      <w:r w:rsidRPr="00FB353C">
        <w:rPr>
          <w:rFonts w:ascii="Calibri" w:eastAsia="Calibri" w:hAnsi="Calibri" w:cs="Calibri"/>
          <w:sz w:val="22"/>
        </w:rPr>
        <w:t xml:space="preserve"> </w:t>
      </w:r>
    </w:p>
    <w:p w14:paraId="0B667380" w14:textId="77777777" w:rsidR="007D2C59" w:rsidRPr="00FB353C" w:rsidRDefault="000A0302">
      <w:pPr>
        <w:spacing w:after="39"/>
        <w:ind w:left="10" w:right="4691"/>
      </w:pPr>
      <w:r w:rsidRPr="00FB353C">
        <w:t xml:space="preserve">Gallery Curator, </w:t>
      </w:r>
      <w:proofErr w:type="spellStart"/>
      <w:r w:rsidRPr="00FB353C">
        <w:t>NewAlliance</w:t>
      </w:r>
      <w:proofErr w:type="spellEnd"/>
      <w:r w:rsidRPr="00FB353C">
        <w:t xml:space="preserve"> Foundation Art Gallery</w:t>
      </w:r>
    </w:p>
    <w:p w14:paraId="6EEECFC2" w14:textId="2A3D2EE4" w:rsidR="008D4BA7" w:rsidRPr="00FB353C" w:rsidRDefault="007D2C59">
      <w:pPr>
        <w:spacing w:after="39"/>
        <w:ind w:left="10" w:right="4691"/>
      </w:pPr>
      <w:r w:rsidRPr="00FB353C">
        <w:t xml:space="preserve">CT State Community College, Gateway Campus </w:t>
      </w:r>
      <w:r w:rsidR="00C555C9">
        <w:rPr>
          <w:color w:val="0563C1"/>
          <w:u w:val="single" w:color="0563C1"/>
        </w:rPr>
        <w:t>noe.jimenez@ctstate.edu</w:t>
      </w:r>
      <w:r w:rsidRPr="00FB353C">
        <w:t xml:space="preserve">  </w:t>
      </w:r>
    </w:p>
    <w:p w14:paraId="5AA52589" w14:textId="77777777" w:rsidR="008D4BA7" w:rsidRPr="00FB353C" w:rsidRDefault="000A0302" w:rsidP="00FB353C">
      <w:pPr>
        <w:ind w:left="14" w:hanging="14"/>
      </w:pPr>
      <w:r w:rsidRPr="00FB353C">
        <w:t xml:space="preserve">203-619-3830  </w:t>
      </w:r>
    </w:p>
    <w:p w14:paraId="03E38FEA" w14:textId="0E3F7DAB" w:rsidR="00E90A19" w:rsidRDefault="00E90A19">
      <w:pPr>
        <w:spacing w:after="26"/>
        <w:ind w:left="-5"/>
        <w:rPr>
          <w:b/>
        </w:rPr>
      </w:pPr>
      <w:r>
        <w:rPr>
          <w:noProof/>
        </w:rPr>
        <w:drawing>
          <wp:inline distT="0" distB="0" distL="0" distR="0" wp14:anchorId="14B3FBB2" wp14:editId="57CB8732">
            <wp:extent cx="1828800" cy="10710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4-10-07 at 10.26.25 A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71964" cy="1096305"/>
                    </a:xfrm>
                    <a:prstGeom prst="rect">
                      <a:avLst/>
                    </a:prstGeom>
                  </pic:spPr>
                </pic:pic>
              </a:graphicData>
            </a:graphic>
          </wp:inline>
        </w:drawing>
      </w:r>
      <w:r>
        <w:rPr>
          <w:noProof/>
        </w:rPr>
        <w:drawing>
          <wp:inline distT="0" distB="0" distL="0" distR="0" wp14:anchorId="58E2C893" wp14:editId="0F35947C">
            <wp:extent cx="1420091" cy="1065069"/>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s - Ekpyrosis - 50x50x1.5in - Oil on Canvas - 202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3924" cy="1075444"/>
                    </a:xfrm>
                    <a:prstGeom prst="rect">
                      <a:avLst/>
                    </a:prstGeom>
                  </pic:spPr>
                </pic:pic>
              </a:graphicData>
            </a:graphic>
          </wp:inline>
        </w:drawing>
      </w:r>
    </w:p>
    <w:p w14:paraId="09B8B701" w14:textId="77777777" w:rsidR="00E90A19" w:rsidRPr="000440A7" w:rsidRDefault="00E90A19" w:rsidP="00E90A19">
      <w:pPr>
        <w:spacing w:after="0"/>
        <w:ind w:left="15" w:firstLine="0"/>
      </w:pPr>
      <w:r w:rsidRPr="000440A7">
        <w:t xml:space="preserve">Left to Right: Photo in YCBA by </w:t>
      </w:r>
      <w:r w:rsidRPr="000440A7">
        <w:rPr>
          <w:spacing w:val="-10"/>
          <w:szCs w:val="20"/>
        </w:rPr>
        <w:t xml:space="preserve">Jackie </w:t>
      </w:r>
      <w:proofErr w:type="spellStart"/>
      <w:r w:rsidRPr="000440A7">
        <w:rPr>
          <w:spacing w:val="-10"/>
          <w:szCs w:val="20"/>
        </w:rPr>
        <w:t>Gleisner</w:t>
      </w:r>
      <w:proofErr w:type="spellEnd"/>
      <w:r w:rsidRPr="000440A7">
        <w:rPr>
          <w:spacing w:val="-10"/>
          <w:szCs w:val="20"/>
        </w:rPr>
        <w:t>, Portrait of Stuart Neilson</w:t>
      </w:r>
      <w:r w:rsidRPr="000440A7">
        <w:t xml:space="preserve"> </w:t>
      </w:r>
    </w:p>
    <w:p w14:paraId="34C4BF5F" w14:textId="77777777" w:rsidR="00E90A19" w:rsidRDefault="00E90A19">
      <w:pPr>
        <w:spacing w:after="26"/>
        <w:ind w:left="-5"/>
        <w:rPr>
          <w:b/>
        </w:rPr>
      </w:pPr>
    </w:p>
    <w:p w14:paraId="02E38F0B" w14:textId="4B5134FB" w:rsidR="00E90A19" w:rsidRPr="00E90A19" w:rsidRDefault="00E90A19" w:rsidP="00E90A19">
      <w:pPr>
        <w:spacing w:after="227"/>
        <w:ind w:left="10"/>
      </w:pPr>
      <w:r w:rsidRPr="00FB353C">
        <w:rPr>
          <w:b/>
        </w:rPr>
        <w:t>Exhibition Dates:</w:t>
      </w:r>
      <w:r w:rsidRPr="00FB353C">
        <w:t xml:space="preserve"> The exhibition runs from </w:t>
      </w:r>
      <w:r>
        <w:t>October 23</w:t>
      </w:r>
      <w:r w:rsidRPr="00FB353C">
        <w:t xml:space="preserve"> –</w:t>
      </w:r>
      <w:r>
        <w:t xml:space="preserve"> November 7</w:t>
      </w:r>
      <w:r w:rsidRPr="00FB353C">
        <w:t>, 202</w:t>
      </w:r>
      <w:r>
        <w:t>5</w:t>
      </w:r>
      <w:r w:rsidRPr="00FB353C">
        <w:rPr>
          <w:rFonts w:ascii="Calibri" w:eastAsia="Calibri" w:hAnsi="Calibri" w:cs="Calibri"/>
        </w:rPr>
        <w:t xml:space="preserve"> </w:t>
      </w:r>
      <w:r>
        <w:br/>
      </w:r>
      <w:r>
        <w:rPr>
          <w:b/>
        </w:rPr>
        <w:t>Artist Talk</w:t>
      </w:r>
      <w:r w:rsidRPr="00FB353C">
        <w:rPr>
          <w:b/>
        </w:rPr>
        <w:t xml:space="preserve">: </w:t>
      </w:r>
      <w:r>
        <w:t>October 23</w:t>
      </w:r>
      <w:r w:rsidRPr="00EF583E">
        <w:t>,</w:t>
      </w:r>
      <w:r>
        <w:t xml:space="preserve"> 2025</w:t>
      </w:r>
      <w:r w:rsidRPr="00EF583E">
        <w:t xml:space="preserve"> </w:t>
      </w:r>
      <w:r>
        <w:t>10</w:t>
      </w:r>
      <w:r w:rsidRPr="00EF583E">
        <w:t>:00</w:t>
      </w:r>
      <w:r>
        <w:t xml:space="preserve"> AM–11</w:t>
      </w:r>
      <w:r w:rsidRPr="00EF583E">
        <w:t>:00</w:t>
      </w:r>
      <w:r>
        <w:t xml:space="preserve"> AM</w:t>
      </w:r>
      <w:r>
        <w:br/>
      </w:r>
      <w:r w:rsidRPr="00FB353C">
        <w:rPr>
          <w:b/>
        </w:rPr>
        <w:t>Address:</w:t>
      </w:r>
      <w:r w:rsidRPr="00FB353C">
        <w:t xml:space="preserve"> </w:t>
      </w:r>
      <w:proofErr w:type="spellStart"/>
      <w:r w:rsidRPr="00FB353C">
        <w:t>NewAlliance</w:t>
      </w:r>
      <w:proofErr w:type="spellEnd"/>
      <w:r w:rsidRPr="00FB353C">
        <w:t xml:space="preserve"> Foundation Art Gallery is located at 20 Church Street in New Haven,</w:t>
      </w:r>
      <w:r>
        <w:t xml:space="preserve"> </w:t>
      </w:r>
      <w:r w:rsidRPr="00FB353C">
        <w:t>CT</w:t>
      </w:r>
    </w:p>
    <w:p w14:paraId="1CDC4566" w14:textId="7FF2062B" w:rsidR="008D4BA7" w:rsidRPr="00FB353C" w:rsidRDefault="000A0302">
      <w:pPr>
        <w:spacing w:after="26"/>
        <w:ind w:left="-5"/>
      </w:pPr>
      <w:r w:rsidRPr="00FB353C">
        <w:rPr>
          <w:b/>
        </w:rPr>
        <w:t>SUMMARY</w:t>
      </w:r>
      <w:r w:rsidRPr="00FB353C">
        <w:t xml:space="preserve">   </w:t>
      </w:r>
      <w:r w:rsidRPr="00FB353C">
        <w:rPr>
          <w:rFonts w:ascii="Calibri" w:eastAsia="Calibri" w:hAnsi="Calibri" w:cs="Calibri"/>
          <w:sz w:val="22"/>
        </w:rPr>
        <w:t xml:space="preserve"> </w:t>
      </w:r>
    </w:p>
    <w:p w14:paraId="3A6ABB59" w14:textId="317761A7" w:rsidR="000440A7" w:rsidRDefault="000440A7" w:rsidP="000440A7">
      <w:pPr>
        <w:ind w:left="14" w:hanging="14"/>
        <w:rPr>
          <w:color w:val="000000" w:themeColor="text1"/>
        </w:rPr>
      </w:pPr>
      <w:r w:rsidRPr="00FE4D3E">
        <w:rPr>
          <w:color w:val="000000" w:themeColor="text1"/>
        </w:rPr>
        <w:t xml:space="preserve">In recent years, art museums have increasingly focused on offering experiences of learning, socialization, and self-determination to all visitors, including those who are </w:t>
      </w:r>
      <w:proofErr w:type="spellStart"/>
      <w:r w:rsidRPr="00FE4D3E">
        <w:rPr>
          <w:color w:val="000000" w:themeColor="text1"/>
        </w:rPr>
        <w:t>neurodivergent</w:t>
      </w:r>
      <w:proofErr w:type="spellEnd"/>
      <w:r w:rsidRPr="00FE4D3E">
        <w:rPr>
          <w:color w:val="000000" w:themeColor="text1"/>
        </w:rPr>
        <w:t xml:space="preserve">. As repositories of the visual arts, art museums have great potential to engage </w:t>
      </w:r>
      <w:proofErr w:type="spellStart"/>
      <w:r w:rsidRPr="00FE4D3E">
        <w:rPr>
          <w:color w:val="000000" w:themeColor="text1"/>
        </w:rPr>
        <w:t>neurodivergent</w:t>
      </w:r>
      <w:proofErr w:type="spellEnd"/>
      <w:r w:rsidRPr="00FE4D3E">
        <w:rPr>
          <w:color w:val="000000" w:themeColor="text1"/>
        </w:rPr>
        <w:t xml:space="preserve"> visitors through the richness and complexity of their collections. However, museums often unwittingly maintain barriers to access. Tension continues to exist between the traditional role of museums as institutions dedicated to the preservation of collections and their role as spaces in which that collection is available to a diverse public. </w:t>
      </w:r>
    </w:p>
    <w:p w14:paraId="3AD35032" w14:textId="17CB56C1" w:rsidR="000440A7" w:rsidRPr="000440A7" w:rsidRDefault="000440A7" w:rsidP="000440A7">
      <w:pPr>
        <w:spacing w:after="0" w:line="240" w:lineRule="auto"/>
      </w:pPr>
      <w:r>
        <w:t xml:space="preserve">As a writer, image-maker, and lecturer in statistics, Stuart Neilson uses his personal experience as an individual with an autism diagnosis to map barriers to access in museums. His keynote will explore how </w:t>
      </w:r>
      <w:proofErr w:type="spellStart"/>
      <w:r>
        <w:t>neurodivergent</w:t>
      </w:r>
      <w:proofErr w:type="spellEnd"/>
      <w:r>
        <w:t xml:space="preserve"> people experience place and space within art museums, as well as how we might advance our understanding of those experiences and address the needs of </w:t>
      </w:r>
      <w:proofErr w:type="spellStart"/>
      <w:r>
        <w:t>neurodivergent</w:t>
      </w:r>
      <w:proofErr w:type="spellEnd"/>
      <w:r>
        <w:t xml:space="preserve"> people in art museums. Using heat-map and stop-motion photography, his photographs visualize the movement within and transitions between spaces in museums, exhibitions, and galleries, and the circulation around them, including the urban streetscape. He is particularly interested in how photography can draw attention to the transitions between spaces and to barriers to access, such as anxiety about entrances, to showcase how “unremarkable” spaces can be difficult for </w:t>
      </w:r>
      <w:proofErr w:type="spellStart"/>
      <w:r>
        <w:t>neurodivergent</w:t>
      </w:r>
      <w:proofErr w:type="spellEnd"/>
      <w:r>
        <w:t xml:space="preserve"> individuals to access. </w:t>
      </w:r>
      <w:r>
        <w:br/>
      </w:r>
    </w:p>
    <w:p w14:paraId="2BA21B47" w14:textId="77777777" w:rsidR="000440A7" w:rsidRPr="00FE4D3E" w:rsidRDefault="000440A7" w:rsidP="000440A7">
      <w:pPr>
        <w:spacing w:after="0" w:line="240" w:lineRule="auto"/>
        <w:rPr>
          <w:color w:val="000000" w:themeColor="text1"/>
        </w:rPr>
      </w:pPr>
      <w:r w:rsidRPr="00FE4D3E">
        <w:rPr>
          <w:color w:val="000000" w:themeColor="text1"/>
        </w:rPr>
        <w:t xml:space="preserve">The goal of empowering </w:t>
      </w:r>
      <w:proofErr w:type="spellStart"/>
      <w:r w:rsidRPr="00FE4D3E">
        <w:rPr>
          <w:color w:val="000000" w:themeColor="text1"/>
        </w:rPr>
        <w:t>neurodivergent</w:t>
      </w:r>
      <w:proofErr w:type="spellEnd"/>
      <w:r w:rsidRPr="00FE4D3E">
        <w:rPr>
          <w:color w:val="000000" w:themeColor="text1"/>
        </w:rPr>
        <w:t xml:space="preserve"> people to visit museums on their own terms is a multidisciplinary effort, often relying on input from the fields of medicine, public health, architecture, engineering, design, and museum education. This symposium, "Mind the Gap: Neurodivergence and Art Museums,” brings together voices from these fields to discuss recent developments in the accessibility and ease of experiencing cultural spaces and future possibilities for the inclusion of </w:t>
      </w:r>
      <w:proofErr w:type="spellStart"/>
      <w:r w:rsidRPr="00FE4D3E">
        <w:rPr>
          <w:color w:val="000000" w:themeColor="text1"/>
        </w:rPr>
        <w:t>neurodivergent</w:t>
      </w:r>
      <w:proofErr w:type="spellEnd"/>
      <w:r w:rsidRPr="00FE4D3E">
        <w:rPr>
          <w:color w:val="000000" w:themeColor="text1"/>
        </w:rPr>
        <w:t xml:space="preserve"> audiences.  </w:t>
      </w:r>
    </w:p>
    <w:p w14:paraId="6E75ECEA" w14:textId="647D2EC0" w:rsidR="000440A7" w:rsidRPr="000440A7" w:rsidRDefault="000440A7" w:rsidP="000440A7">
      <w:pPr>
        <w:spacing w:after="0" w:line="240" w:lineRule="auto"/>
        <w:rPr>
          <w:color w:val="000000" w:themeColor="text1"/>
        </w:rPr>
      </w:pPr>
      <w:r w:rsidRPr="00FE4D3E">
        <w:rPr>
          <w:color w:val="000000" w:themeColor="text1"/>
        </w:rPr>
        <w:t> </w:t>
      </w:r>
    </w:p>
    <w:p w14:paraId="57817348" w14:textId="7728FF5E" w:rsidR="00010B31" w:rsidRPr="0041298E" w:rsidRDefault="000440A7" w:rsidP="0041298E">
      <w:pPr>
        <w:spacing w:after="227"/>
        <w:ind w:left="10"/>
        <w:rPr>
          <w:b/>
          <w:bCs/>
          <w:color w:val="000000" w:themeColor="text1"/>
        </w:rPr>
      </w:pPr>
      <w:r>
        <w:rPr>
          <w:color w:val="000000" w:themeColor="text1"/>
        </w:rPr>
        <w:t xml:space="preserve">This exhibition is brought to us by </w:t>
      </w:r>
      <w:r w:rsidRPr="5C00A99B">
        <w:rPr>
          <w:color w:val="000000" w:themeColor="text1"/>
        </w:rPr>
        <w:t>First Place-Phoenix, a residential community school in Phoenix, AZ</w:t>
      </w:r>
      <w:r>
        <w:rPr>
          <w:color w:val="000000" w:themeColor="text1"/>
        </w:rPr>
        <w:t xml:space="preserve">. There will be additional programming at </w:t>
      </w:r>
      <w:r w:rsidRPr="5C00A99B">
        <w:rPr>
          <w:color w:val="000000" w:themeColor="text1"/>
        </w:rPr>
        <w:t xml:space="preserve">Chapel Haven </w:t>
      </w:r>
      <w:proofErr w:type="spellStart"/>
      <w:r w:rsidRPr="5C00A99B">
        <w:rPr>
          <w:color w:val="000000" w:themeColor="text1"/>
        </w:rPr>
        <w:t>Schleiffer</w:t>
      </w:r>
      <w:proofErr w:type="spellEnd"/>
      <w:r w:rsidRPr="5C00A99B">
        <w:rPr>
          <w:color w:val="000000" w:themeColor="text1"/>
        </w:rPr>
        <w:t xml:space="preserve"> Center, a residential school in New Haven for adults with social and cognitive disabilities</w:t>
      </w:r>
      <w:r>
        <w:rPr>
          <w:color w:val="000000" w:themeColor="text1"/>
        </w:rPr>
        <w:t xml:space="preserve"> and at the Yale Center for British Art. See more information on the full conference here: </w:t>
      </w:r>
      <w:hyperlink r:id="rId6" w:history="1">
        <w:r w:rsidRPr="000440A7">
          <w:rPr>
            <w:rStyle w:val="Hyperlink"/>
          </w:rPr>
          <w:t>https://britishart.yale.edu/exhibitions-programs/neurodivergence-and-art-museums</w:t>
        </w:r>
      </w:hyperlink>
      <w:bookmarkStart w:id="0" w:name="_GoBack"/>
      <w:bookmarkEnd w:id="0"/>
    </w:p>
    <w:sectPr w:rsidR="00010B31" w:rsidRPr="0041298E">
      <w:pgSz w:w="12240" w:h="15840"/>
      <w:pgMar w:top="1440" w:right="1477" w:bottom="144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BA7"/>
    <w:rsid w:val="00010B31"/>
    <w:rsid w:val="000440A7"/>
    <w:rsid w:val="00073D59"/>
    <w:rsid w:val="000A0302"/>
    <w:rsid w:val="000B649D"/>
    <w:rsid w:val="000C70D6"/>
    <w:rsid w:val="000F4B45"/>
    <w:rsid w:val="000F4D70"/>
    <w:rsid w:val="0017608B"/>
    <w:rsid w:val="00267226"/>
    <w:rsid w:val="002E3B92"/>
    <w:rsid w:val="00367B9C"/>
    <w:rsid w:val="003B73A9"/>
    <w:rsid w:val="0041298E"/>
    <w:rsid w:val="0058229A"/>
    <w:rsid w:val="005E38F8"/>
    <w:rsid w:val="007064EA"/>
    <w:rsid w:val="0077589C"/>
    <w:rsid w:val="007D2C59"/>
    <w:rsid w:val="008C0E9F"/>
    <w:rsid w:val="008D4BA7"/>
    <w:rsid w:val="00B05521"/>
    <w:rsid w:val="00BE60DE"/>
    <w:rsid w:val="00BE654E"/>
    <w:rsid w:val="00C01A98"/>
    <w:rsid w:val="00C555C9"/>
    <w:rsid w:val="00D4308C"/>
    <w:rsid w:val="00D953BA"/>
    <w:rsid w:val="00E90A19"/>
    <w:rsid w:val="00EF583E"/>
    <w:rsid w:val="00F4116C"/>
    <w:rsid w:val="00FB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6064"/>
  <w15:docId w15:val="{843BDE1A-4688-EE47-8B22-D5908DAB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90" w:line="259" w:lineRule="auto"/>
      <w:ind w:left="25" w:hanging="10"/>
    </w:pPr>
    <w:rPr>
      <w:rFonts w:ascii="Times New Roman" w:eastAsia="Times New Roman" w:hAnsi="Times New Roman" w:cs="Times New Roman"/>
      <w:color w:val="000000"/>
      <w:sz w:val="2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40A7"/>
    <w:rPr>
      <w:color w:val="467886" w:themeColor="hyperlink"/>
      <w:u w:val="single"/>
    </w:rPr>
  </w:style>
  <w:style w:type="character" w:styleId="UnresolvedMention">
    <w:name w:val="Unresolved Mention"/>
    <w:basedOn w:val="DefaultParagraphFont"/>
    <w:uiPriority w:val="99"/>
    <w:semiHidden/>
    <w:unhideWhenUsed/>
    <w:rsid w:val="0004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31389">
      <w:bodyDiv w:val="1"/>
      <w:marLeft w:val="0"/>
      <w:marRight w:val="0"/>
      <w:marTop w:val="0"/>
      <w:marBottom w:val="0"/>
      <w:divBdr>
        <w:top w:val="none" w:sz="0" w:space="0" w:color="auto"/>
        <w:left w:val="none" w:sz="0" w:space="0" w:color="auto"/>
        <w:bottom w:val="none" w:sz="0" w:space="0" w:color="auto"/>
        <w:right w:val="none" w:sz="0" w:space="0" w:color="auto"/>
      </w:divBdr>
    </w:div>
    <w:div w:id="720977234">
      <w:bodyDiv w:val="1"/>
      <w:marLeft w:val="0"/>
      <w:marRight w:val="0"/>
      <w:marTop w:val="0"/>
      <w:marBottom w:val="0"/>
      <w:divBdr>
        <w:top w:val="none" w:sz="0" w:space="0" w:color="auto"/>
        <w:left w:val="none" w:sz="0" w:space="0" w:color="auto"/>
        <w:bottom w:val="none" w:sz="0" w:space="0" w:color="auto"/>
        <w:right w:val="none" w:sz="0" w:space="0" w:color="auto"/>
      </w:divBdr>
      <w:divsChild>
        <w:div w:id="664017069">
          <w:marLeft w:val="0"/>
          <w:marRight w:val="0"/>
          <w:marTop w:val="0"/>
          <w:marBottom w:val="600"/>
          <w:divBdr>
            <w:top w:val="none" w:sz="0" w:space="0" w:color="auto"/>
            <w:left w:val="none" w:sz="0" w:space="0" w:color="auto"/>
            <w:bottom w:val="none" w:sz="0" w:space="0" w:color="auto"/>
            <w:right w:val="none" w:sz="0" w:space="0" w:color="auto"/>
          </w:divBdr>
          <w:divsChild>
            <w:div w:id="1773353172">
              <w:marLeft w:val="0"/>
              <w:marRight w:val="0"/>
              <w:marTop w:val="0"/>
              <w:marBottom w:val="0"/>
              <w:divBdr>
                <w:top w:val="none" w:sz="0" w:space="0" w:color="auto"/>
                <w:left w:val="none" w:sz="0" w:space="0" w:color="auto"/>
                <w:bottom w:val="none" w:sz="0" w:space="0" w:color="auto"/>
                <w:right w:val="none" w:sz="0" w:space="0" w:color="auto"/>
              </w:divBdr>
              <w:divsChild>
                <w:div w:id="84229345">
                  <w:marLeft w:val="0"/>
                  <w:marRight w:val="0"/>
                  <w:marTop w:val="0"/>
                  <w:marBottom w:val="0"/>
                  <w:divBdr>
                    <w:top w:val="none" w:sz="0" w:space="0" w:color="auto"/>
                    <w:left w:val="none" w:sz="0" w:space="0" w:color="auto"/>
                    <w:bottom w:val="none" w:sz="0" w:space="0" w:color="auto"/>
                    <w:right w:val="none" w:sz="0" w:space="0" w:color="auto"/>
                  </w:divBdr>
                  <w:divsChild>
                    <w:div w:id="1151797322">
                      <w:marLeft w:val="0"/>
                      <w:marRight w:val="0"/>
                      <w:marTop w:val="0"/>
                      <w:marBottom w:val="0"/>
                      <w:divBdr>
                        <w:top w:val="none" w:sz="0" w:space="0" w:color="auto"/>
                        <w:left w:val="none" w:sz="0" w:space="0" w:color="auto"/>
                        <w:bottom w:val="none" w:sz="0" w:space="0" w:color="auto"/>
                        <w:right w:val="none" w:sz="0" w:space="0" w:color="auto"/>
                      </w:divBdr>
                      <w:divsChild>
                        <w:div w:id="436485900">
                          <w:marLeft w:val="0"/>
                          <w:marRight w:val="0"/>
                          <w:marTop w:val="780"/>
                          <w:marBottom w:val="0"/>
                          <w:divBdr>
                            <w:top w:val="none" w:sz="0" w:space="0" w:color="auto"/>
                            <w:left w:val="none" w:sz="0" w:space="0" w:color="auto"/>
                            <w:bottom w:val="none" w:sz="0" w:space="0" w:color="auto"/>
                            <w:right w:val="none" w:sz="0" w:space="0" w:color="auto"/>
                          </w:divBdr>
                          <w:divsChild>
                            <w:div w:id="523321206">
                              <w:marLeft w:val="0"/>
                              <w:marRight w:val="0"/>
                              <w:marTop w:val="0"/>
                              <w:marBottom w:val="0"/>
                              <w:divBdr>
                                <w:top w:val="none" w:sz="0" w:space="0" w:color="auto"/>
                                <w:left w:val="none" w:sz="0" w:space="0" w:color="auto"/>
                                <w:bottom w:val="none" w:sz="0" w:space="0" w:color="auto"/>
                                <w:right w:val="none" w:sz="0" w:space="0" w:color="auto"/>
                              </w:divBdr>
                              <w:divsChild>
                                <w:div w:id="484787124">
                                  <w:marLeft w:val="0"/>
                                  <w:marRight w:val="0"/>
                                  <w:marTop w:val="0"/>
                                  <w:marBottom w:val="0"/>
                                  <w:divBdr>
                                    <w:top w:val="none" w:sz="0" w:space="0" w:color="auto"/>
                                    <w:left w:val="none" w:sz="0" w:space="0" w:color="auto"/>
                                    <w:bottom w:val="none" w:sz="0" w:space="0" w:color="auto"/>
                                    <w:right w:val="none" w:sz="0" w:space="0" w:color="auto"/>
                                  </w:divBdr>
                                </w:div>
                                <w:div w:id="1521503323">
                                  <w:marLeft w:val="0"/>
                                  <w:marRight w:val="180"/>
                                  <w:marTop w:val="0"/>
                                  <w:marBottom w:val="180"/>
                                  <w:divBdr>
                                    <w:top w:val="none" w:sz="0" w:space="0" w:color="auto"/>
                                    <w:left w:val="none" w:sz="0" w:space="0" w:color="auto"/>
                                    <w:bottom w:val="none" w:sz="0" w:space="0" w:color="auto"/>
                                    <w:right w:val="none" w:sz="0" w:space="0" w:color="auto"/>
                                  </w:divBdr>
                                </w:div>
                                <w:div w:id="1508866698">
                                  <w:marLeft w:val="0"/>
                                  <w:marRight w:val="180"/>
                                  <w:marTop w:val="0"/>
                                  <w:marBottom w:val="180"/>
                                  <w:divBdr>
                                    <w:top w:val="none" w:sz="0" w:space="0" w:color="auto"/>
                                    <w:left w:val="none" w:sz="0" w:space="0" w:color="auto"/>
                                    <w:bottom w:val="none" w:sz="0" w:space="0" w:color="auto"/>
                                    <w:right w:val="none" w:sz="0" w:space="0" w:color="auto"/>
                                  </w:divBdr>
                                </w:div>
                                <w:div w:id="738096150">
                                  <w:marLeft w:val="0"/>
                                  <w:marRight w:val="180"/>
                                  <w:marTop w:val="0"/>
                                  <w:marBottom w:val="180"/>
                                  <w:divBdr>
                                    <w:top w:val="none" w:sz="0" w:space="0" w:color="auto"/>
                                    <w:left w:val="none" w:sz="0" w:space="0" w:color="auto"/>
                                    <w:bottom w:val="none" w:sz="0" w:space="0" w:color="auto"/>
                                    <w:right w:val="none" w:sz="0" w:space="0" w:color="auto"/>
                                  </w:divBdr>
                                </w:div>
                                <w:div w:id="363137520">
                                  <w:marLeft w:val="0"/>
                                  <w:marRight w:val="0"/>
                                  <w:marTop w:val="0"/>
                                  <w:marBottom w:val="0"/>
                                  <w:divBdr>
                                    <w:top w:val="none" w:sz="0" w:space="0" w:color="auto"/>
                                    <w:left w:val="none" w:sz="0" w:space="0" w:color="auto"/>
                                    <w:bottom w:val="none" w:sz="0" w:space="0" w:color="auto"/>
                                    <w:right w:val="none" w:sz="0" w:space="0" w:color="auto"/>
                                  </w:divBdr>
                                </w:div>
                                <w:div w:id="1457022334">
                                  <w:marLeft w:val="0"/>
                                  <w:marRight w:val="180"/>
                                  <w:marTop w:val="0"/>
                                  <w:marBottom w:val="180"/>
                                  <w:divBdr>
                                    <w:top w:val="none" w:sz="0" w:space="0" w:color="auto"/>
                                    <w:left w:val="none" w:sz="0" w:space="0" w:color="auto"/>
                                    <w:bottom w:val="none" w:sz="0" w:space="0" w:color="auto"/>
                                    <w:right w:val="none" w:sz="0" w:space="0" w:color="auto"/>
                                  </w:divBdr>
                                </w:div>
                                <w:div w:id="765612843">
                                  <w:marLeft w:val="0"/>
                                  <w:marRight w:val="180"/>
                                  <w:marTop w:val="0"/>
                                  <w:marBottom w:val="180"/>
                                  <w:divBdr>
                                    <w:top w:val="none" w:sz="0" w:space="0" w:color="auto"/>
                                    <w:left w:val="none" w:sz="0" w:space="0" w:color="auto"/>
                                    <w:bottom w:val="none" w:sz="0" w:space="0" w:color="auto"/>
                                    <w:right w:val="none" w:sz="0" w:space="0" w:color="auto"/>
                                  </w:divBdr>
                                </w:div>
                                <w:div w:id="847522560">
                                  <w:marLeft w:val="0"/>
                                  <w:marRight w:val="180"/>
                                  <w:marTop w:val="0"/>
                                  <w:marBottom w:val="180"/>
                                  <w:divBdr>
                                    <w:top w:val="none" w:sz="0" w:space="0" w:color="auto"/>
                                    <w:left w:val="none" w:sz="0" w:space="0" w:color="auto"/>
                                    <w:bottom w:val="none" w:sz="0" w:space="0" w:color="auto"/>
                                    <w:right w:val="none" w:sz="0" w:space="0" w:color="auto"/>
                                  </w:divBdr>
                                </w:div>
                                <w:div w:id="834224305">
                                  <w:marLeft w:val="0"/>
                                  <w:marRight w:val="0"/>
                                  <w:marTop w:val="0"/>
                                  <w:marBottom w:val="0"/>
                                  <w:divBdr>
                                    <w:top w:val="none" w:sz="0" w:space="0" w:color="auto"/>
                                    <w:left w:val="none" w:sz="0" w:space="0" w:color="auto"/>
                                    <w:bottom w:val="none" w:sz="0" w:space="0" w:color="auto"/>
                                    <w:right w:val="none" w:sz="0" w:space="0" w:color="auto"/>
                                  </w:divBdr>
                                </w:div>
                                <w:div w:id="1887834972">
                                  <w:marLeft w:val="0"/>
                                  <w:marRight w:val="180"/>
                                  <w:marTop w:val="0"/>
                                  <w:marBottom w:val="180"/>
                                  <w:divBdr>
                                    <w:top w:val="none" w:sz="0" w:space="0" w:color="auto"/>
                                    <w:left w:val="none" w:sz="0" w:space="0" w:color="auto"/>
                                    <w:bottom w:val="none" w:sz="0" w:space="0" w:color="auto"/>
                                    <w:right w:val="none" w:sz="0" w:space="0" w:color="auto"/>
                                  </w:divBdr>
                                </w:div>
                                <w:div w:id="104047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231142">
                  <w:marLeft w:val="0"/>
                  <w:marRight w:val="0"/>
                  <w:marTop w:val="0"/>
                  <w:marBottom w:val="0"/>
                  <w:divBdr>
                    <w:top w:val="none" w:sz="0" w:space="0" w:color="auto"/>
                    <w:left w:val="none" w:sz="0" w:space="0" w:color="auto"/>
                    <w:bottom w:val="none" w:sz="0" w:space="0" w:color="auto"/>
                    <w:right w:val="none" w:sz="0" w:space="0" w:color="auto"/>
                  </w:divBdr>
                  <w:divsChild>
                    <w:div w:id="243926503">
                      <w:marLeft w:val="0"/>
                      <w:marRight w:val="0"/>
                      <w:marTop w:val="375"/>
                      <w:marBottom w:val="0"/>
                      <w:divBdr>
                        <w:top w:val="dotted" w:sz="6" w:space="4" w:color="9A9A9A"/>
                        <w:left w:val="none" w:sz="0" w:space="0" w:color="9A9A9A"/>
                        <w:bottom w:val="none" w:sz="0" w:space="0" w:color="9A9A9A"/>
                        <w:right w:val="none" w:sz="0" w:space="0" w:color="9A9A9A"/>
                      </w:divBdr>
                    </w:div>
                  </w:divsChild>
                </w:div>
              </w:divsChild>
            </w:div>
          </w:divsChild>
        </w:div>
        <w:div w:id="1156147822">
          <w:marLeft w:val="0"/>
          <w:marRight w:val="0"/>
          <w:marTop w:val="0"/>
          <w:marBottom w:val="0"/>
          <w:divBdr>
            <w:top w:val="none" w:sz="0" w:space="0" w:color="auto"/>
            <w:left w:val="none" w:sz="0" w:space="0" w:color="auto"/>
            <w:bottom w:val="none" w:sz="0" w:space="0" w:color="auto"/>
            <w:right w:val="none" w:sz="0" w:space="0" w:color="auto"/>
          </w:divBdr>
        </w:div>
      </w:divsChild>
    </w:div>
    <w:div w:id="1571891452">
      <w:bodyDiv w:val="1"/>
      <w:marLeft w:val="0"/>
      <w:marRight w:val="0"/>
      <w:marTop w:val="0"/>
      <w:marBottom w:val="0"/>
      <w:divBdr>
        <w:top w:val="none" w:sz="0" w:space="0" w:color="auto"/>
        <w:left w:val="none" w:sz="0" w:space="0" w:color="auto"/>
        <w:bottom w:val="none" w:sz="0" w:space="0" w:color="auto"/>
        <w:right w:val="none" w:sz="0" w:space="0" w:color="auto"/>
      </w:divBdr>
    </w:div>
    <w:div w:id="2130855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itishart.yale.edu/exhibitions-programs/neurodivergence-and-art-museums" TargetMode="Externa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 Tammy M</dc:creator>
  <cp:keywords/>
  <cp:lastModifiedBy>Microsoft Office User</cp:lastModifiedBy>
  <cp:revision>2</cp:revision>
  <dcterms:created xsi:type="dcterms:W3CDTF">2025-10-14T14:45:00Z</dcterms:created>
  <dcterms:modified xsi:type="dcterms:W3CDTF">2025-10-14T14:45:00Z</dcterms:modified>
</cp:coreProperties>
</file>